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1D07E" w14:textId="77777777" w:rsidR="000E1D9C" w:rsidRDefault="000E1D9C" w:rsidP="00883B3E">
      <w:pPr>
        <w:rPr>
          <w:b/>
        </w:rPr>
      </w:pPr>
      <w:bookmarkStart w:id="0" w:name="_Hlk2321981"/>
    </w:p>
    <w:p w14:paraId="684B3E81" w14:textId="77777777" w:rsidR="000E1D9C" w:rsidRDefault="000E1D9C" w:rsidP="00883B3E">
      <w:pPr>
        <w:rPr>
          <w:b/>
        </w:rPr>
      </w:pPr>
    </w:p>
    <w:p w14:paraId="4EC7FFE0" w14:textId="75E83522" w:rsidR="00883B3E" w:rsidRPr="00F47CF8" w:rsidRDefault="00883B3E" w:rsidP="00883B3E">
      <w:pPr>
        <w:rPr>
          <w:b/>
        </w:rPr>
      </w:pPr>
      <w:r>
        <w:rPr>
          <w:b/>
        </w:rPr>
        <w:t>40</w:t>
      </w:r>
      <w:r w:rsidRPr="00883B3E">
        <w:rPr>
          <w:b/>
          <w:vertAlign w:val="superscript"/>
        </w:rPr>
        <w:t>th</w:t>
      </w:r>
      <w:r>
        <w:rPr>
          <w:b/>
        </w:rPr>
        <w:t xml:space="preserve"> </w:t>
      </w:r>
      <w:r w:rsidRPr="00F47CF8">
        <w:rPr>
          <w:b/>
        </w:rPr>
        <w:t xml:space="preserve">Session of the Human Rights Council </w:t>
      </w:r>
    </w:p>
    <w:p w14:paraId="69B0148B" w14:textId="0F0CCD75" w:rsidR="00883B3E" w:rsidRPr="00641F4F" w:rsidRDefault="00883B3E" w:rsidP="00883B3E">
      <w:pPr>
        <w:rPr>
          <w:b/>
        </w:rPr>
      </w:pPr>
      <w:r w:rsidRPr="00F47CF8">
        <w:rPr>
          <w:b/>
        </w:rPr>
        <w:t xml:space="preserve">Agenda Item </w:t>
      </w:r>
      <w:r>
        <w:rPr>
          <w:b/>
        </w:rPr>
        <w:t>6</w:t>
      </w:r>
      <w:r w:rsidRPr="00F47CF8">
        <w:rPr>
          <w:b/>
        </w:rPr>
        <w:t>:</w:t>
      </w:r>
      <w:r>
        <w:rPr>
          <w:b/>
        </w:rPr>
        <w:t xml:space="preserve"> UPR Adoption – Malaysia  </w:t>
      </w:r>
    </w:p>
    <w:p w14:paraId="23110AB0" w14:textId="77777777" w:rsidR="00883B3E" w:rsidRPr="00F47CF8" w:rsidRDefault="00883B3E" w:rsidP="00883B3E">
      <w:pPr>
        <w:rPr>
          <w:b/>
        </w:rPr>
      </w:pPr>
      <w:r>
        <w:rPr>
          <w:b/>
        </w:rPr>
        <w:t xml:space="preserve">Joint Oral </w:t>
      </w:r>
      <w:r w:rsidRPr="00F47CF8">
        <w:rPr>
          <w:b/>
        </w:rPr>
        <w:t xml:space="preserve">Statement </w:t>
      </w:r>
    </w:p>
    <w:p w14:paraId="5FD3D4E2" w14:textId="004CBE67" w:rsidR="00883B3E" w:rsidRDefault="00883B3E" w:rsidP="00883B3E">
      <w:pPr>
        <w:rPr>
          <w:b/>
        </w:rPr>
      </w:pPr>
      <w:r>
        <w:rPr>
          <w:b/>
        </w:rPr>
        <w:t>Delivered by: Ms. Ruth Marcu</w:t>
      </w:r>
      <w:r w:rsidR="00A4332F">
        <w:rPr>
          <w:b/>
        </w:rPr>
        <w:t>s</w:t>
      </w:r>
      <w:r>
        <w:rPr>
          <w:b/>
        </w:rPr>
        <w:t xml:space="preserve">  </w:t>
      </w:r>
    </w:p>
    <w:p w14:paraId="5C9ABEDD" w14:textId="77777777" w:rsidR="00883B3E" w:rsidRDefault="00883B3E" w:rsidP="00883B3E">
      <w:pPr>
        <w:jc w:val="right"/>
        <w:rPr>
          <w:b/>
        </w:rPr>
      </w:pPr>
    </w:p>
    <w:p w14:paraId="3798F92E" w14:textId="5025E581" w:rsidR="00883B3E" w:rsidRPr="00AD04CF" w:rsidRDefault="00883B3E" w:rsidP="00883B3E">
      <w:pPr>
        <w:jc w:val="right"/>
        <w:rPr>
          <w:b/>
        </w:rPr>
      </w:pPr>
      <w:r>
        <w:rPr>
          <w:b/>
        </w:rPr>
        <w:t>14 March 2018</w:t>
      </w:r>
    </w:p>
    <w:p w14:paraId="17B5AAD7" w14:textId="77777777" w:rsidR="00FF3D0C" w:rsidRDefault="00FF3D0C" w:rsidP="00883B3E"/>
    <w:p w14:paraId="029C2BD6" w14:textId="0CFB1733" w:rsidR="00883B3E" w:rsidRPr="00915E91" w:rsidRDefault="00883B3E" w:rsidP="00883B3E">
      <w:r w:rsidRPr="00915E91">
        <w:t xml:space="preserve">Thank </w:t>
      </w:r>
      <w:proofErr w:type="gramStart"/>
      <w:r w:rsidRPr="00915E91">
        <w:t>you Mr President</w:t>
      </w:r>
      <w:proofErr w:type="gramEnd"/>
      <w:r w:rsidRPr="00915E91">
        <w:t>,</w:t>
      </w:r>
    </w:p>
    <w:p w14:paraId="3C4A6737" w14:textId="77777777" w:rsidR="00883B3E" w:rsidRPr="00915E91" w:rsidRDefault="00883B3E" w:rsidP="00883B3E"/>
    <w:p w14:paraId="0D6684D9" w14:textId="27737C6B" w:rsidR="00883B3E" w:rsidRPr="00915E91" w:rsidRDefault="00883B3E" w:rsidP="00A4332F">
      <w:pPr>
        <w:jc w:val="both"/>
      </w:pPr>
      <w:r w:rsidRPr="00915E91">
        <w:t xml:space="preserve">Franciscans International and VIVAT International welcome the adoption of the outcomes of the UPR of </w:t>
      </w:r>
      <w:r w:rsidR="00B90A2B">
        <w:t>Malays</w:t>
      </w:r>
      <w:r w:rsidR="00B90A2B" w:rsidRPr="00915E91">
        <w:t>ia</w:t>
      </w:r>
      <w:r w:rsidRPr="00915E91">
        <w:t xml:space="preserve">. We appreciate the Government of </w:t>
      </w:r>
      <w:r w:rsidR="00C4002B" w:rsidRPr="00915E91">
        <w:t>Malaysia</w:t>
      </w:r>
      <w:r w:rsidRPr="00915E91">
        <w:t xml:space="preserve">’s acceptance of </w:t>
      </w:r>
      <w:r w:rsidR="00C4002B" w:rsidRPr="00915E91">
        <w:t xml:space="preserve">several </w:t>
      </w:r>
      <w:r w:rsidRPr="00915E91">
        <w:t xml:space="preserve">recommendations on the </w:t>
      </w:r>
      <w:r w:rsidR="00C4002B" w:rsidRPr="00915E91">
        <w:t>human rights of migrant workers, trafficking in person and freedom of religion. However, w</w:t>
      </w:r>
      <w:r w:rsidRPr="00915E91">
        <w:t xml:space="preserve">e </w:t>
      </w:r>
      <w:r w:rsidR="00C4002B" w:rsidRPr="00915E91">
        <w:t xml:space="preserve">deeply </w:t>
      </w:r>
      <w:r w:rsidRPr="00915E91">
        <w:t xml:space="preserve">regret the rejection of </w:t>
      </w:r>
      <w:r w:rsidR="00C4002B" w:rsidRPr="00915E91">
        <w:t xml:space="preserve">four </w:t>
      </w:r>
      <w:r w:rsidRPr="00915E91">
        <w:t xml:space="preserve">important recommendations on </w:t>
      </w:r>
      <w:r w:rsidR="00C4002B" w:rsidRPr="00915E91">
        <w:t>guaranteeing the right of freedom of religion and belief, including the right to freely choose and practise their faith.</w:t>
      </w:r>
      <w:r w:rsidR="00C4002B" w:rsidRPr="00915E91">
        <w:rPr>
          <w:rStyle w:val="FootnoteReference"/>
        </w:rPr>
        <w:footnoteReference w:id="1"/>
      </w:r>
      <w:r w:rsidR="00C4002B" w:rsidRPr="00915E91">
        <w:t xml:space="preserve"> </w:t>
      </w:r>
      <w:bookmarkStart w:id="1" w:name="_GoBack"/>
      <w:bookmarkEnd w:id="1"/>
    </w:p>
    <w:p w14:paraId="0B7FEE48" w14:textId="45E4FA86" w:rsidR="00A4332F" w:rsidRPr="00915E91" w:rsidRDefault="00A4332F" w:rsidP="00A4332F">
      <w:pPr>
        <w:jc w:val="both"/>
      </w:pPr>
    </w:p>
    <w:p w14:paraId="7C6BD39F" w14:textId="0646D374" w:rsidR="00A4332F" w:rsidRPr="00915E91" w:rsidRDefault="00A4332F" w:rsidP="00A4332F">
      <w:pPr>
        <w:jc w:val="both"/>
      </w:pPr>
      <w:r w:rsidRPr="00915E91">
        <w:t>Mr. President,</w:t>
      </w:r>
    </w:p>
    <w:p w14:paraId="0398D544" w14:textId="228B1F3D" w:rsidR="00FA56B9" w:rsidRPr="00915E91" w:rsidRDefault="00A4332F" w:rsidP="00A4332F">
      <w:pPr>
        <w:jc w:val="both"/>
      </w:pPr>
      <w:r w:rsidRPr="00915E91">
        <w:t xml:space="preserve">As a lawyer from Sabah, Malaysia, I have been working on cases of human rights violations faced by Indigenous People. </w:t>
      </w:r>
      <w:r w:rsidR="00FA56B9" w:rsidRPr="00915E91">
        <w:t>Firstly, I would like to refer Article II (1) of the Federal Constitution of Malaysia</w:t>
      </w:r>
      <w:r w:rsidR="00E0739E">
        <w:t xml:space="preserve"> that</w:t>
      </w:r>
      <w:r w:rsidR="00FA56B9" w:rsidRPr="00915E91">
        <w:t xml:space="preserve"> guarantees </w:t>
      </w:r>
      <w:r w:rsidR="00B326E3" w:rsidRPr="00915E91">
        <w:t>the right to f</w:t>
      </w:r>
      <w:r w:rsidR="00FA56B9" w:rsidRPr="00915E91">
        <w:t xml:space="preserve">reedom of religion. A person’s choice of a particular religion is a private and personal one. I have personally attended to numerous cases where the </w:t>
      </w:r>
      <w:r w:rsidR="00E0739E">
        <w:t>f</w:t>
      </w:r>
      <w:r w:rsidR="00FA56B9" w:rsidRPr="00915E91">
        <w:t xml:space="preserve">reedom to choose one’s religion </w:t>
      </w:r>
      <w:r w:rsidR="00E0739E">
        <w:t xml:space="preserve">or belief </w:t>
      </w:r>
      <w:r w:rsidR="00FA56B9" w:rsidRPr="00915E91">
        <w:t xml:space="preserve">has been denied. This is a clear violation of </w:t>
      </w:r>
      <w:r w:rsidR="00E0739E">
        <w:t xml:space="preserve">the said </w:t>
      </w:r>
      <w:r w:rsidR="00FA56B9" w:rsidRPr="00915E91">
        <w:t>Article II</w:t>
      </w:r>
      <w:r w:rsidR="00915E91">
        <w:t xml:space="preserve"> </w:t>
      </w:r>
      <w:r w:rsidR="00FA56B9" w:rsidRPr="00915E91">
        <w:t xml:space="preserve">(1) of the Federal Constitution. </w:t>
      </w:r>
    </w:p>
    <w:p w14:paraId="68E7A520" w14:textId="77777777" w:rsidR="00FA56B9" w:rsidRPr="00915E91" w:rsidRDefault="00FA56B9" w:rsidP="00A4332F">
      <w:pPr>
        <w:jc w:val="both"/>
      </w:pPr>
    </w:p>
    <w:p w14:paraId="31033779" w14:textId="0D42D43E" w:rsidR="00883B3E" w:rsidRPr="00915E91" w:rsidRDefault="00FA56B9" w:rsidP="00A4332F">
      <w:pPr>
        <w:jc w:val="both"/>
        <w:rPr>
          <w:strike/>
          <w:u w:val="single" w:color="FF0000"/>
        </w:rPr>
      </w:pPr>
      <w:r w:rsidRPr="00915E91">
        <w:t xml:space="preserve">Secondly, </w:t>
      </w:r>
      <w:r w:rsidR="00E0739E">
        <w:t>c</w:t>
      </w:r>
      <w:r w:rsidRPr="00915E91">
        <w:t xml:space="preserve">omplaints have been received from </w:t>
      </w:r>
      <w:r w:rsidR="00E0739E">
        <w:t>i</w:t>
      </w:r>
      <w:r w:rsidRPr="00915E91">
        <w:t xml:space="preserve">ndigenous people that there </w:t>
      </w:r>
      <w:r w:rsidR="00E0739E">
        <w:t>are attempts</w:t>
      </w:r>
      <w:r w:rsidRPr="00915E91">
        <w:t xml:space="preserve"> to influence </w:t>
      </w:r>
      <w:r w:rsidR="00E0739E">
        <w:t>indigenous</w:t>
      </w:r>
      <w:r w:rsidRPr="00915E91">
        <w:t xml:space="preserve"> people into embracing the national religion by offering more development project</w:t>
      </w:r>
      <w:r w:rsidR="00E0739E">
        <w:t>s</w:t>
      </w:r>
      <w:r w:rsidRPr="00915E91">
        <w:t xml:space="preserve"> if they do so. This is an </w:t>
      </w:r>
      <w:r w:rsidR="00E0739E">
        <w:t>unacceptable and undue pressure</w:t>
      </w:r>
      <w:r w:rsidRPr="00915E91">
        <w:t xml:space="preserve"> and is a violation of the</w:t>
      </w:r>
      <w:r w:rsidR="00B326E3" w:rsidRPr="00915E91">
        <w:t xml:space="preserve"> right to</w:t>
      </w:r>
      <w:r w:rsidRPr="00915E91">
        <w:t xml:space="preserve"> freedom of religion and belief. </w:t>
      </w:r>
    </w:p>
    <w:p w14:paraId="3170F403" w14:textId="554DDA73" w:rsidR="00A4332F" w:rsidRPr="00915E91" w:rsidRDefault="00A4332F" w:rsidP="00A4332F">
      <w:pPr>
        <w:jc w:val="both"/>
      </w:pPr>
    </w:p>
    <w:p w14:paraId="2A9FAAC1" w14:textId="025C29D0" w:rsidR="00A4332F" w:rsidRPr="00915E91" w:rsidRDefault="00A4332F" w:rsidP="001949F2">
      <w:pPr>
        <w:jc w:val="both"/>
      </w:pPr>
      <w:r w:rsidRPr="00915E91">
        <w:t>On the issue of migrant workers and trafficking in person, w</w:t>
      </w:r>
      <w:r w:rsidR="00C4002B" w:rsidRPr="00915E91">
        <w:t xml:space="preserve">e welcome the commitment of the </w:t>
      </w:r>
      <w:r w:rsidRPr="00915E91">
        <w:t>current g</w:t>
      </w:r>
      <w:r w:rsidR="00C4002B" w:rsidRPr="00915E91">
        <w:t xml:space="preserve">overnment to </w:t>
      </w:r>
      <w:r w:rsidRPr="00915E91">
        <w:t xml:space="preserve">accept most of </w:t>
      </w:r>
      <w:r w:rsidR="00E0739E">
        <w:t xml:space="preserve">the </w:t>
      </w:r>
      <w:r w:rsidRPr="00915E91">
        <w:t>recommendation</w:t>
      </w:r>
      <w:r w:rsidR="00E0739E">
        <w:t>s</w:t>
      </w:r>
      <w:r w:rsidRPr="00915E91">
        <w:t xml:space="preserve"> on migrant workers and trafficking. However, we are very much concerned </w:t>
      </w:r>
      <w:r w:rsidR="00E0739E">
        <w:t>about</w:t>
      </w:r>
      <w:r w:rsidR="00E0739E" w:rsidRPr="00915E91">
        <w:t xml:space="preserve"> </w:t>
      </w:r>
      <w:r w:rsidRPr="00915E91">
        <w:t>the high number of victims of trafficking from Indonesia, many of them working as domestic workers</w:t>
      </w:r>
      <w:r w:rsidR="00AC5E79">
        <w:t>. Among them</w:t>
      </w:r>
      <w:r w:rsidRPr="00915E91">
        <w:t xml:space="preserve">, </w:t>
      </w:r>
      <w:r w:rsidR="00EF427C">
        <w:t xml:space="preserve">it is alarming and shocking to </w:t>
      </w:r>
      <w:r w:rsidR="00A91291">
        <w:t xml:space="preserve">see </w:t>
      </w:r>
      <w:r w:rsidR="00E46967">
        <w:t>the number of deaths</w:t>
      </w:r>
      <w:r w:rsidRPr="00915E91">
        <w:t xml:space="preserve">. </w:t>
      </w:r>
      <w:r w:rsidR="001949F2" w:rsidRPr="00915E91">
        <w:t>In 2018 only, more than 100 Indonesian workers from East Nusa Tenggara Province died in Malaysia, while in the first two month</w:t>
      </w:r>
      <w:r w:rsidR="00E46967">
        <w:t>s</w:t>
      </w:r>
      <w:r w:rsidR="001949F2" w:rsidRPr="00915E91">
        <w:t xml:space="preserve"> of 2019, around 20 workers</w:t>
      </w:r>
      <w:r w:rsidR="00E46967">
        <w:t xml:space="preserve"> already</w:t>
      </w:r>
      <w:r w:rsidR="001949F2" w:rsidRPr="00915E91">
        <w:t xml:space="preserve"> died. Therefore, we urge the Malaysian and Indonesian government</w:t>
      </w:r>
      <w:r w:rsidR="00A67752">
        <w:t>s</w:t>
      </w:r>
      <w:r w:rsidR="001949F2" w:rsidRPr="00915E91">
        <w:t xml:space="preserve"> to work together to address this issue. </w:t>
      </w:r>
    </w:p>
    <w:p w14:paraId="594F7AC3" w14:textId="77777777" w:rsidR="00A4332F" w:rsidRPr="00915E91" w:rsidRDefault="00A4332F" w:rsidP="00883B3E"/>
    <w:p w14:paraId="5FF324FE" w14:textId="77777777" w:rsidR="00883B3E" w:rsidRPr="00915E91" w:rsidRDefault="00883B3E" w:rsidP="00883B3E">
      <w:r w:rsidRPr="00915E91">
        <w:t xml:space="preserve">Thank you. </w:t>
      </w:r>
      <w:bookmarkEnd w:id="0"/>
    </w:p>
    <w:sectPr w:rsidR="00883B3E" w:rsidRPr="00915E91" w:rsidSect="00EB3A08">
      <w:headerReference w:type="default" r:id="rId7"/>
      <w:pgSz w:w="11900" w:h="16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E585B" w14:textId="77777777" w:rsidR="0076318A" w:rsidRDefault="0076318A" w:rsidP="00A61560">
      <w:r>
        <w:separator/>
      </w:r>
    </w:p>
  </w:endnote>
  <w:endnote w:type="continuationSeparator" w:id="0">
    <w:p w14:paraId="03687ADA" w14:textId="77777777" w:rsidR="0076318A" w:rsidRDefault="0076318A" w:rsidP="00A6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B938" w14:textId="77777777" w:rsidR="0076318A" w:rsidRDefault="0076318A" w:rsidP="00A61560">
      <w:r>
        <w:separator/>
      </w:r>
    </w:p>
  </w:footnote>
  <w:footnote w:type="continuationSeparator" w:id="0">
    <w:p w14:paraId="6C0845FE" w14:textId="77777777" w:rsidR="0076318A" w:rsidRDefault="0076318A" w:rsidP="00A61560">
      <w:r>
        <w:continuationSeparator/>
      </w:r>
    </w:p>
  </w:footnote>
  <w:footnote w:id="1">
    <w:p w14:paraId="58EAE4AA" w14:textId="39DA4890" w:rsidR="00C4002B" w:rsidRPr="00C4002B" w:rsidRDefault="00C4002B">
      <w:pPr>
        <w:pStyle w:val="FootnoteText"/>
      </w:pPr>
      <w:r>
        <w:rPr>
          <w:rStyle w:val="FootnoteReference"/>
        </w:rPr>
        <w:footnoteRef/>
      </w:r>
      <w:r>
        <w:t xml:space="preserve"> Recommendations 151.127; 151.129; 151.131; 151.133</w:t>
      </w:r>
      <w:r w:rsidR="0006229A">
        <w:t xml:space="preserve"> were noted, not accepted.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4B02" w14:textId="0191F0B1" w:rsidR="00A61560" w:rsidRDefault="000E1D9C">
    <w:pPr>
      <w:pStyle w:val="Header"/>
    </w:pPr>
    <w:r>
      <w:rPr>
        <w:noProof/>
      </w:rPr>
      <w:drawing>
        <wp:anchor distT="0" distB="0" distL="114300" distR="114300" simplePos="0" relativeHeight="251661312" behindDoc="1" locked="0" layoutInCell="1" allowOverlap="1" wp14:anchorId="56CB771D" wp14:editId="0DA37DB6">
          <wp:simplePos x="0" y="0"/>
          <wp:positionH relativeFrom="column">
            <wp:posOffset>3627120</wp:posOffset>
          </wp:positionH>
          <wp:positionV relativeFrom="paragraph">
            <wp:posOffset>-158115</wp:posOffset>
          </wp:positionV>
          <wp:extent cx="1071245" cy="706120"/>
          <wp:effectExtent l="0" t="0" r="0" b="0"/>
          <wp:wrapTight wrapText="bothSides">
            <wp:wrapPolygon edited="0">
              <wp:start x="6914" y="2331"/>
              <wp:lineTo x="1536" y="3885"/>
              <wp:lineTo x="0" y="5439"/>
              <wp:lineTo x="0" y="9324"/>
              <wp:lineTo x="1280" y="15540"/>
              <wp:lineTo x="3073" y="18647"/>
              <wp:lineTo x="3329" y="19424"/>
              <wp:lineTo x="4353" y="19424"/>
              <wp:lineTo x="10499" y="18647"/>
              <wp:lineTo x="20486" y="16705"/>
              <wp:lineTo x="19462" y="9324"/>
              <wp:lineTo x="21254" y="6604"/>
              <wp:lineTo x="20742" y="5827"/>
              <wp:lineTo x="8194" y="2331"/>
              <wp:lineTo x="6914" y="2331"/>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318A0F2" wp14:editId="53A7306B">
          <wp:simplePos x="0" y="0"/>
          <wp:positionH relativeFrom="column">
            <wp:posOffset>0</wp:posOffset>
          </wp:positionH>
          <wp:positionV relativeFrom="paragraph">
            <wp:posOffset>52413</wp:posOffset>
          </wp:positionV>
          <wp:extent cx="2793365" cy="496570"/>
          <wp:effectExtent l="0" t="0" r="0" b="0"/>
          <wp:wrapTight wrapText="bothSides">
            <wp:wrapPolygon edited="0">
              <wp:start x="0" y="0"/>
              <wp:lineTo x="0" y="20992"/>
              <wp:lineTo x="21507" y="20992"/>
              <wp:lineTo x="21507" y="0"/>
              <wp:lineTo x="0" y="0"/>
            </wp:wrapPolygon>
          </wp:wrapTight>
          <wp:docPr id="3" name="Picture 7"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close up of a logo&#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336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24F16" w14:textId="77777777" w:rsidR="00A61560" w:rsidRDefault="00A61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60"/>
    <w:rsid w:val="000371DB"/>
    <w:rsid w:val="0006229A"/>
    <w:rsid w:val="000A1F88"/>
    <w:rsid w:val="000E1D9C"/>
    <w:rsid w:val="00132F2A"/>
    <w:rsid w:val="00144516"/>
    <w:rsid w:val="001949F2"/>
    <w:rsid w:val="001E2CAB"/>
    <w:rsid w:val="0024224E"/>
    <w:rsid w:val="00261E79"/>
    <w:rsid w:val="00302B1A"/>
    <w:rsid w:val="003129C2"/>
    <w:rsid w:val="0031616E"/>
    <w:rsid w:val="0032241F"/>
    <w:rsid w:val="003520D6"/>
    <w:rsid w:val="003B61A1"/>
    <w:rsid w:val="00420F8C"/>
    <w:rsid w:val="004347A7"/>
    <w:rsid w:val="00480331"/>
    <w:rsid w:val="004D69DC"/>
    <w:rsid w:val="00533039"/>
    <w:rsid w:val="005378AB"/>
    <w:rsid w:val="006C2B46"/>
    <w:rsid w:val="00705E4E"/>
    <w:rsid w:val="0076318A"/>
    <w:rsid w:val="0082425F"/>
    <w:rsid w:val="00883B3E"/>
    <w:rsid w:val="00884205"/>
    <w:rsid w:val="008D322A"/>
    <w:rsid w:val="00915E91"/>
    <w:rsid w:val="009D542A"/>
    <w:rsid w:val="00A22EC7"/>
    <w:rsid w:val="00A23F42"/>
    <w:rsid w:val="00A37A68"/>
    <w:rsid w:val="00A4332F"/>
    <w:rsid w:val="00A61560"/>
    <w:rsid w:val="00A67752"/>
    <w:rsid w:val="00A91291"/>
    <w:rsid w:val="00AC5E79"/>
    <w:rsid w:val="00AF7365"/>
    <w:rsid w:val="00B326E3"/>
    <w:rsid w:val="00B4223E"/>
    <w:rsid w:val="00B805F3"/>
    <w:rsid w:val="00B90A2B"/>
    <w:rsid w:val="00BA381F"/>
    <w:rsid w:val="00BC7226"/>
    <w:rsid w:val="00C05812"/>
    <w:rsid w:val="00C10B33"/>
    <w:rsid w:val="00C4002B"/>
    <w:rsid w:val="00C6287C"/>
    <w:rsid w:val="00D05B0B"/>
    <w:rsid w:val="00D946A1"/>
    <w:rsid w:val="00DD316E"/>
    <w:rsid w:val="00DF0111"/>
    <w:rsid w:val="00E0739E"/>
    <w:rsid w:val="00E24731"/>
    <w:rsid w:val="00E46967"/>
    <w:rsid w:val="00E70793"/>
    <w:rsid w:val="00EB3A08"/>
    <w:rsid w:val="00EB4952"/>
    <w:rsid w:val="00EE7195"/>
    <w:rsid w:val="00EF427C"/>
    <w:rsid w:val="00F02617"/>
    <w:rsid w:val="00F658AA"/>
    <w:rsid w:val="00FA56B9"/>
    <w:rsid w:val="00FC4421"/>
    <w:rsid w:val="00FE28ED"/>
    <w:rsid w:val="00FF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A43CE"/>
  <w14:defaultImageDpi w14:val="32767"/>
  <w15:docId w15:val="{4D323F39-7C78-49BB-B62A-34B1FC98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60"/>
    <w:pPr>
      <w:tabs>
        <w:tab w:val="center" w:pos="4680"/>
        <w:tab w:val="right" w:pos="9360"/>
      </w:tabs>
    </w:pPr>
  </w:style>
  <w:style w:type="character" w:customStyle="1" w:styleId="HeaderChar">
    <w:name w:val="Header Char"/>
    <w:basedOn w:val="DefaultParagraphFont"/>
    <w:link w:val="Header"/>
    <w:uiPriority w:val="99"/>
    <w:rsid w:val="00A61560"/>
  </w:style>
  <w:style w:type="paragraph" w:styleId="Footer">
    <w:name w:val="footer"/>
    <w:basedOn w:val="Normal"/>
    <w:link w:val="FooterChar"/>
    <w:uiPriority w:val="99"/>
    <w:unhideWhenUsed/>
    <w:rsid w:val="00A61560"/>
    <w:pPr>
      <w:tabs>
        <w:tab w:val="center" w:pos="4680"/>
        <w:tab w:val="right" w:pos="9360"/>
      </w:tabs>
    </w:pPr>
  </w:style>
  <w:style w:type="character" w:customStyle="1" w:styleId="FooterChar">
    <w:name w:val="Footer Char"/>
    <w:basedOn w:val="DefaultParagraphFont"/>
    <w:link w:val="Footer"/>
    <w:uiPriority w:val="99"/>
    <w:rsid w:val="00A61560"/>
  </w:style>
  <w:style w:type="paragraph" w:styleId="NormalWeb">
    <w:name w:val="Normal (Web)"/>
    <w:basedOn w:val="Normal"/>
    <w:uiPriority w:val="99"/>
    <w:unhideWhenUsed/>
    <w:rsid w:val="00A22EC7"/>
    <w:pPr>
      <w:spacing w:before="100" w:beforeAutospacing="1" w:after="100" w:afterAutospacing="1"/>
    </w:pPr>
    <w:rPr>
      <w:rFonts w:ascii="Calibri" w:eastAsia="Calibri" w:hAnsi="Calibri" w:cs="Calibri"/>
      <w:sz w:val="22"/>
      <w:szCs w:val="22"/>
      <w:lang w:eastAsia="en-GB"/>
    </w:rPr>
  </w:style>
  <w:style w:type="character" w:styleId="FootnoteReference">
    <w:name w:val="footnote reference"/>
    <w:aliases w:val=" BVI fnr Car Car1 Car Car Car Car Car Car Car Car Car Car,BVI fnr Car Car Car Car Car Car Car Car Car Car1 Car Car, BVI fnr Car Car Car Car Car Car Car Car Car Car Car Car Car Car"/>
    <w:uiPriority w:val="99"/>
    <w:rsid w:val="00883B3E"/>
    <w:rPr>
      <w:vertAlign w:val="superscript"/>
    </w:rPr>
  </w:style>
  <w:style w:type="paragraph" w:styleId="FootnoteText">
    <w:name w:val="footnote text"/>
    <w:basedOn w:val="Normal"/>
    <w:link w:val="FootnoteTextChar"/>
    <w:rsid w:val="00883B3E"/>
    <w:pPr>
      <w:widowControl w:val="0"/>
      <w:suppressLineNumbers/>
      <w:suppressAutoHyphens/>
      <w:ind w:left="283" w:hanging="283"/>
    </w:pPr>
    <w:rPr>
      <w:rFonts w:ascii="Times New Roman" w:eastAsia="Times New Roman" w:hAnsi="Times New Roman" w:cs="Times New Roman"/>
      <w:sz w:val="20"/>
      <w:szCs w:val="20"/>
      <w:lang w:val="en-US" w:eastAsia="ar-SA"/>
    </w:rPr>
  </w:style>
  <w:style w:type="character" w:customStyle="1" w:styleId="FootnoteTextChar">
    <w:name w:val="Footnote Text Char"/>
    <w:basedOn w:val="DefaultParagraphFont"/>
    <w:link w:val="FootnoteText"/>
    <w:rsid w:val="00883B3E"/>
    <w:rPr>
      <w:rFonts w:ascii="Times New Roman" w:eastAsia="Times New Roman" w:hAnsi="Times New Roman" w:cs="Times New Roman"/>
      <w:sz w:val="20"/>
      <w:szCs w:val="20"/>
      <w:lang w:val="en-US" w:eastAsia="ar-SA"/>
    </w:rPr>
  </w:style>
  <w:style w:type="paragraph" w:styleId="BalloonText">
    <w:name w:val="Balloon Text"/>
    <w:basedOn w:val="Normal"/>
    <w:link w:val="BalloonTextChar"/>
    <w:uiPriority w:val="99"/>
    <w:semiHidden/>
    <w:unhideWhenUsed/>
    <w:rsid w:val="00261E79"/>
    <w:rPr>
      <w:rFonts w:ascii="Tahoma" w:hAnsi="Tahoma" w:cs="Tahoma"/>
      <w:sz w:val="16"/>
      <w:szCs w:val="16"/>
    </w:rPr>
  </w:style>
  <w:style w:type="character" w:customStyle="1" w:styleId="BalloonTextChar">
    <w:name w:val="Balloon Text Char"/>
    <w:basedOn w:val="DefaultParagraphFont"/>
    <w:link w:val="BalloonText"/>
    <w:uiPriority w:val="99"/>
    <w:semiHidden/>
    <w:rsid w:val="0026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B4CD7-D6C0-1045-8D22-7A1A6C6B9BE7}"/>
</file>

<file path=customXml/itemProps2.xml><?xml version="1.0" encoding="utf-8"?>
<ds:datastoreItem xmlns:ds="http://schemas.openxmlformats.org/officeDocument/2006/customXml" ds:itemID="{AED3B28A-6FDB-4F3D-ABB3-CE8D9EBCDECE}"/>
</file>

<file path=customXml/itemProps3.xml><?xml version="1.0" encoding="utf-8"?>
<ds:datastoreItem xmlns:ds="http://schemas.openxmlformats.org/officeDocument/2006/customXml" ds:itemID="{241D09DA-C813-49C5-93FF-37009C2F7C0F}"/>
</file>

<file path=customXml/itemProps4.xml><?xml version="1.0" encoding="utf-8"?>
<ds:datastoreItem xmlns:ds="http://schemas.openxmlformats.org/officeDocument/2006/customXml" ds:itemID="{A732EB71-E179-4792-B18F-47D9997E9608}"/>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Cravero</dc:creator>
  <cp:lastModifiedBy>Budi Tjahjono</cp:lastModifiedBy>
  <cp:revision>2</cp:revision>
  <cp:lastPrinted>2019-03-12T00:24:00Z</cp:lastPrinted>
  <dcterms:created xsi:type="dcterms:W3CDTF">2019-03-14T10:55:00Z</dcterms:created>
  <dcterms:modified xsi:type="dcterms:W3CDTF">2019-03-14T10:55:00Z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