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E13606" w:rsidRPr="00E13606" w:rsidTr="00E13606">
        <w:trPr>
          <w:cantSplit/>
          <w:trHeight w:val="400"/>
          <w:tblHeader/>
        </w:trPr>
        <w:tc>
          <w:tcPr>
            <w:tcW w:w="4520" w:type="dxa"/>
            <w:tcBorders>
              <w:bottom w:val="dotted" w:sz="4" w:space="0" w:color="auto"/>
            </w:tcBorders>
            <w:shd w:val="clear" w:color="auto" w:fill="auto"/>
          </w:tcPr>
          <w:p w:rsidR="00E13606" w:rsidRPr="00E13606" w:rsidRDefault="00E13606" w:rsidP="00E13606">
            <w:pPr>
              <w:suppressAutoHyphens w:val="0"/>
              <w:spacing w:before="40" w:after="40" w:line="240" w:lineRule="auto"/>
              <w:rPr>
                <w:b/>
                <w:color w:val="000000"/>
                <w:szCs w:val="22"/>
                <w:lang w:eastAsia="en-GB"/>
              </w:rPr>
            </w:pPr>
            <w:bookmarkStart w:id="0" w:name="_GoBack"/>
            <w:bookmarkEnd w:id="0"/>
            <w:r w:rsidRPr="00E13606">
              <w:rPr>
                <w:b/>
                <w:color w:val="000000"/>
                <w:szCs w:val="22"/>
                <w:lang w:eastAsia="en-GB"/>
              </w:rPr>
              <w:t>Recommendation</w:t>
            </w:r>
          </w:p>
        </w:tc>
        <w:tc>
          <w:tcPr>
            <w:tcW w:w="1240" w:type="dxa"/>
            <w:tcBorders>
              <w:bottom w:val="dotted" w:sz="4" w:space="0" w:color="auto"/>
            </w:tcBorders>
            <w:shd w:val="clear" w:color="auto" w:fill="auto"/>
          </w:tcPr>
          <w:p w:rsidR="00E13606" w:rsidRPr="00E13606" w:rsidRDefault="00E13606" w:rsidP="00E13606">
            <w:pPr>
              <w:suppressAutoHyphens w:val="0"/>
              <w:spacing w:before="40" w:after="40" w:line="240" w:lineRule="auto"/>
              <w:rPr>
                <w:b/>
                <w:color w:val="000000"/>
                <w:szCs w:val="22"/>
                <w:lang w:eastAsia="en-GB"/>
              </w:rPr>
            </w:pPr>
            <w:r w:rsidRPr="00E13606">
              <w:rPr>
                <w:b/>
                <w:color w:val="000000"/>
                <w:szCs w:val="22"/>
                <w:lang w:eastAsia="en-GB"/>
              </w:rPr>
              <w:t>Recommending state/s</w:t>
            </w:r>
          </w:p>
        </w:tc>
        <w:tc>
          <w:tcPr>
            <w:tcW w:w="1400" w:type="dxa"/>
            <w:tcBorders>
              <w:bottom w:val="dotted" w:sz="4" w:space="0" w:color="auto"/>
            </w:tcBorders>
            <w:shd w:val="clear" w:color="auto" w:fill="auto"/>
          </w:tcPr>
          <w:p w:rsidR="00E13606" w:rsidRPr="00E13606" w:rsidRDefault="00E13606" w:rsidP="00E13606">
            <w:pPr>
              <w:suppressAutoHyphens w:val="0"/>
              <w:spacing w:before="40" w:after="40" w:line="240" w:lineRule="auto"/>
              <w:rPr>
                <w:b/>
                <w:color w:val="000000"/>
                <w:szCs w:val="22"/>
                <w:lang w:eastAsia="en-GB"/>
              </w:rPr>
            </w:pPr>
            <w:r w:rsidRPr="00E13606">
              <w:rPr>
                <w:b/>
                <w:color w:val="000000"/>
                <w:szCs w:val="22"/>
                <w:lang w:eastAsia="en-GB"/>
              </w:rPr>
              <w:t>Position</w:t>
            </w:r>
          </w:p>
        </w:tc>
        <w:tc>
          <w:tcPr>
            <w:tcW w:w="3700" w:type="dxa"/>
            <w:tcBorders>
              <w:bottom w:val="dotted" w:sz="4" w:space="0" w:color="auto"/>
            </w:tcBorders>
            <w:shd w:val="clear" w:color="auto" w:fill="auto"/>
          </w:tcPr>
          <w:p w:rsidR="00E13606" w:rsidRPr="00E13606" w:rsidRDefault="00E13606" w:rsidP="00E13606">
            <w:pPr>
              <w:suppressAutoHyphens w:val="0"/>
              <w:spacing w:before="40" w:after="40" w:line="240" w:lineRule="auto"/>
              <w:rPr>
                <w:b/>
                <w:color w:val="000000"/>
                <w:szCs w:val="22"/>
                <w:lang w:eastAsia="en-GB"/>
              </w:rPr>
            </w:pPr>
            <w:r w:rsidRPr="00E13606">
              <w:rPr>
                <w:b/>
                <w:color w:val="000000"/>
                <w:szCs w:val="22"/>
                <w:lang w:eastAsia="en-GB"/>
              </w:rPr>
              <w:t>Full list of rights/affected persons</w:t>
            </w:r>
          </w:p>
        </w:tc>
      </w:tr>
      <w:tr w:rsidR="00E13606" w:rsidRPr="004B30DE" w:rsidTr="004F113C">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 xml:space="preserve">Right or area: 2.1. Acceptance of international norms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 Make the declaration provided for in article 14 of the International Convention on the Elimination of All Forms of Racial Discrimination (South Africa);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South Africa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102.5Conclude the process of ratifying the Kampala amendments to the Rome Statute swiftly with a view to contributing to the activation of the jurisdiction of the International Criminal Court over the crime of aggression in 2017 (Liechtenstein);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Liechtenstein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20.3 International humanitarian law</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 Consider ratifying the Optional Protocol to the International Covenant on Economic, Social and Cultural Rights (Uruguay); Ratify the Optional Protocol to the International Covenant on Economic, Social and Cultural Rights (Djibouti) (France) (Ghana) (Montenegro) (Portugal);</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Uruguay</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Djibouti</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France</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Ghana</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Montenegro</w:t>
            </w:r>
          </w:p>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Economic, social &amp; cultural rights - general measures of implementation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102.3Encourage ratification of the Convention against Discrimination in Education (Iraq); Consider the recommendation of UNESCO to ratify the Convention against Discrimination in Education (Nicaragua); Ratify the Convention against Discrimination in Education (South Africa) (Uzbekistan) (Portugal) (Ghana) (Honduras);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Iraq</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Nicaragua</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South Africa</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Uzbekistan</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Ghana</w:t>
            </w:r>
          </w:p>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Honduras</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102.2Take steps to ratify the Optional Protocol to the Convention on the Rights of the Child on a communications procedure (Slovakia); Ratify the Optional Protocol to the Convention on the Rights of the Child on a communications procedure (Portugal) (Montenegro);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Slovakia</w:t>
            </w:r>
          </w:p>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Montenegro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105.1 Ratify the Optional Protocol to the Convention on the Rights of the Child (Ghana);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Ghana</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Acceptance of international norms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E13606" w:rsidRPr="004B30DE" w:rsidTr="00B9434F">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 xml:space="preserve">Right or area: 2.2. Reservations </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105.2 Consider withdrawing its reservation to articles 76 and 77 of the International Convention on the Protection of the Rights of All Migrant Workers and Members of Their Families (Philippines);</w:t>
            </w:r>
          </w:p>
          <w:p w:rsidR="00E13606"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p w:rsidR="00E13606" w:rsidRDefault="00E13606" w:rsidP="00E13606">
            <w:pPr>
              <w:suppressAutoHyphens w:val="0"/>
              <w:spacing w:before="40" w:after="40" w:line="240" w:lineRule="auto"/>
              <w:rPr>
                <w:color w:val="000000"/>
                <w:szCs w:val="22"/>
                <w:lang w:eastAsia="en-GB"/>
              </w:rPr>
            </w:pPr>
          </w:p>
          <w:p w:rsidR="00E13606" w:rsidRDefault="00E13606" w:rsidP="00E13606">
            <w:pPr>
              <w:suppressAutoHyphens w:val="0"/>
              <w:spacing w:before="40" w:after="40" w:line="240" w:lineRule="auto"/>
              <w:rPr>
                <w:color w:val="000000"/>
                <w:szCs w:val="22"/>
                <w:lang w:eastAsia="en-GB"/>
              </w:rPr>
            </w:pPr>
          </w:p>
          <w:p w:rsidR="004B30DE" w:rsidRPr="004B30DE" w:rsidRDefault="004B30DE" w:rsidP="00E136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Philippines</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 Reservations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34 Migrants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migrant workers</w:t>
            </w:r>
          </w:p>
        </w:tc>
      </w:tr>
      <w:tr w:rsidR="00E13606" w:rsidRPr="004B30DE" w:rsidTr="00222C51">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lastRenderedPageBreak/>
              <w:t>Right or area: 5.1. Constitutional &amp; legislative framework</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102.29Continue further improvement of the protection and promotion of human rights in the country (Azerbaijan);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Azerbaijan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102.41 Encourage the adoption and implementation of legislation to combat all forms of discrimination, in compliance with international human rights standards and in line with Paraguay’s commitments (Guatemala);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Guatemala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102.57Review all type of provisions that could lead to the discrimination of lesbian, gay, bisexual, transgender and intersex persons, as well as review labour provisions which may affect domestic workers (Colombia);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Colombia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r w:rsidR="00E13606" w:rsidRPr="00E13606">
              <w:rPr>
                <w:color w:val="000000"/>
                <w:sz w:val="16"/>
                <w:szCs w:val="22"/>
                <w:lang w:eastAsia="en-GB"/>
              </w:rPr>
              <w:t xml:space="preserve">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102.36Accord priority to passing draft anti-discrimination legislation, tabled in Congress in November 2015, and reviews existing laws to ensure consistency with the draft legislation’s objectives (Australia);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Australia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102.37Ensure the adoption and implementation of an anti-discrimination law, cohering to international human rights standards (Greece);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Greece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102.39Foster the presentation of a new bill against all forms of discrimination (Cuba);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Cuba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102.40Adopt and implement comprehensive anti-discrimination legislation in line with international human rights standards (Slovenia);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Slovenia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102.42Present to the Parliament and support the approval, as soon as possible, of a new comprehensive draft bill against racism, racial discrimination, xenophobia and all related forms of intolerance (Brazil);</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Brazil</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minorities/ racial, ethnic, linguistic, religious or descent-based groups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102.45 Consider taking up an anti-discrimination bill in dialogue with State and non-State actors, which would guarantee basic safeguards of non-discrimination, prevention and punishment of all forms of discrimination against all human beings, in line with the main standards of the international human rights instruments to which Paraguay is a party (Uruguay);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Uruguay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9 Racial 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102.75 Promote legislation eradicating violence against women and against discrimination based on religious beliefs (Israel);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Israel</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14.2 Freedom of thought, conscience and religion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102.43Adopt the necessary legislative and policy measures to combat any form of discrimination, including by guaranteeing access to justice and recognizing the right to due reparation for victims (Honduras);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Honduras</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102.38Move towards the adoption of a comprehensive law against all forms of discrimination, including discrimination on the basis of sexual orientation and gender identity, that punishes and prohibits all forms of discrimination in public and private settings (Chile);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Chile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102.52 Adopt a law prohibiting all forms of discrimination, including discrimination based on sexual orientation and gender identity (South Africa);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South Africa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r w:rsidR="00E13606" w:rsidRPr="00E13606">
              <w:rPr>
                <w:color w:val="000000"/>
                <w:sz w:val="16"/>
                <w:szCs w:val="22"/>
                <w:lang w:eastAsia="en-GB"/>
              </w:rPr>
              <w:t xml:space="preserve">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102.53Adopt a law against all forms of discrimination, including discrimination based on sexual orientation and gender identity (Sweden);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Sweden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102.54 Enact legislation to prohibit discrimination, including based on sexual orientation and gender identity (Canada);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Canada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102.55 Adopt a law to fight against discrimination, to prevent and punish discrimination in all its forms including discrimination on sexual orientation and gender identity (Argentina);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Argentina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102.56Pass legislation prohibiting discrimination, including comprehensive prohibitions against discrimination on the grounds of sexual orientation and gender identity (United Kingdom of Great Britain and Northern Ireland);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United Kingdom of Great Britain and Northern Ireland</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102.51 Approve a comprehensive law for the promotion of gender equality which would include, among other issues, awareness on issues such as gender violence, and the freedom of sexual orientation (Spain);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Spain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r w:rsidR="00E13606" w:rsidRPr="00E13606">
              <w:rPr>
                <w:color w:val="000000"/>
                <w:sz w:val="16"/>
                <w:szCs w:val="22"/>
                <w:lang w:eastAsia="en-GB"/>
              </w:rPr>
              <w:t xml:space="preserve">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102.44 Adopt a law prohibiting all forms of discrimination against indigenous communities and guarantee access to comprehensive quality education for Guarani speakers (Islamic Republic of Iran);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Iran (Islamic Republic of)</w:t>
            </w:r>
            <w:r w:rsidR="00E13606" w:rsidRPr="004B30DE">
              <w:rPr>
                <w:color w:val="000000"/>
                <w:szCs w:val="22"/>
                <w:lang w:eastAsia="en-GB"/>
              </w:rPr>
              <w:t xml:space="preserve"> </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105.4 Repeal legislation criminalizing women and girls for having an abortion, as well as healthcare providers performing such services, and take measures to allow legal and safe abortions at least in cases of rape or incest, in cases where the life or health of the mother is at risk, or where the foetus is diagnosed with grave health deficiencies (Austria);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12.1 Right to life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 Review its criminal legislation in order to incorporate a definition of torture in accordance with the Convention against Torture and Other Cruel, Inhuman or Degrading Treatment or Punishment (Honduras);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Honduras</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12.5 Prohibition of torture and cruel, inhuman or degrading treatment</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102.124 Enhance laws that encourage freedom of expression (Lebanon);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Lebanon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14.3 Freedom of opinion and expression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102.6Pass legislation implementing the Rome Statute of the International Criminal Court into domestic law (Djibouti);</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Djibouti</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20.3 International humanitarian law</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102.7Encourage the adoption in the short term of a bill on the implementation of the Rome Statute (Guatemala);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Guatemala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20.3 International humanitarian law</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102.8 Deepen its commitment with the International Criminal Court through the adaptation of its national legislation to the Rome Statute (Peru);</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Peru</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20.3 International humanitarian law</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102.183Implement legislation that codifies the protection guaranteed in the 1954 Convention relating to the Status of Stateless Persons in national legislation (Portugal);</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non-citizens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102.13 Improve the domestic legislation regarding working conditions, especially for women and young people (Holy See);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Holy See</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23.2 Right to just and favourable conditions of 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102.156 Address deficiencies of the legal and policy system regarding the issue of pregnant children for better protecting young girls, as some of them had been forced to continue high-risk pregnancies with long-lasting impact on their physical and mental health (Germany);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Germany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102.84 Consider adopting new specific legislation to strengthen measures aimed at prosecuting offenders and increasing support to victims of sexual violence and abuse and promote awareness raising-campaigns and educational programs, notably in schools (Italy);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Italy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102.70 Pass legislation to prevent and criminalize all forms of violence against women, and provide law enforcement with training and education to ensure its effective implementation (Canada);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Canada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102.67 Prevent all forms of violence against women and girls, particularly sexual abuse and domestic violence, including by adopting a law to prevent, punish and eradicate violence against women (Austria);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102.68 Ensure that legislation to prevent and eradicate violence against women is passed (Belgium);</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Belgium</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102.69 Ensure the adoption of a comprehensive law on violence against women (Plurinational State of Bolivia);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Bolivia (Plurinational State of)</w:t>
            </w:r>
            <w:r w:rsidR="00E13606" w:rsidRPr="004B30DE">
              <w:rPr>
                <w:color w:val="000000"/>
                <w:szCs w:val="22"/>
                <w:lang w:eastAsia="en-GB"/>
              </w:rPr>
              <w:t xml:space="preserve"> </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102.72 Promote the approval of the comprehensive law on violence against women (Cuba);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Cuba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102.79 Strengthen the provisions for the protection of women, notably through the adoption of the draft law aiming at preventing violence against women (Morocco);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Morocco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102.86Consider adopting a law to prevent, punish and eradicate the violence against women (The former Yugoslav Republic of Macedonia);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The former Yugoslav Republic of Macedonia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105.3 Reform its punitive anti-abortion laws (Australia);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Australia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105.5 Repeal legislation criminalizing abortion and ensure access to legal and safe abortion for victims of rape and incest, in cases where the life or health of a woman is at risk or when the foetus is not viable (Slovenia);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Slovenia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105.6 Establish and effectively apply the legal provisions authorizing abortion, in cases when pregnancies are due to rape or incest, or when it is established that the foetus is not viable, or when the life or the health of the mothers is at risk (Switzerland).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105</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Switzerland</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Noted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12.1 Right to life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102.73 Strengthen and accelerate legislative and educational actions to prevent violence against women and girls, especially domestic violence (Djibouti);</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Djibouti</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102.77 Review existing legislation and programs to prevent and eradicate violence and sexual exploitation against children and adolescents, to ensure they meet international best practices (Italy);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Italy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102.10Continue working on harmonizing its national policies and laws related to children in line with the Convention on the Rights of the Child and the Protocols thereto to which it is a party (Nicaragua);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Nicaragua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102.11 Promote laws on the rights of children and adolescents especially in the area of health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102.46Introduce a law explicitly prohibiting corporal punishment of children in all settings (Poland);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Poland</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30.2 Children: family environment and alternative care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102.47 Adopt legislation clearly prohibiting all corporal punishment of children in all settings (Islamic Republic of Iran);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Iran (Islamic Republic of)</w:t>
            </w:r>
            <w:r w:rsidR="00E13606" w:rsidRPr="004B30DE">
              <w:rPr>
                <w:color w:val="000000"/>
                <w:szCs w:val="22"/>
                <w:lang w:eastAsia="en-GB"/>
              </w:rPr>
              <w:t xml:space="preserve"> </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30.2 Children: family environment and alternative care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102.95 Raise the minimum age for domestic work to 18 years of age, and strongly reconsider increasing the minimum wage in this sector (Haiti);</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Haiti</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23.2 Right to just and favourable conditions of 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102.91 Incorporate child sex tourism explicitly as a criminal offence in order to bring national legislation in conformity with the Optional Protocol to the Convention on the Rights of the Child on the sale of children, child prostitution and child pornography (Belgium);</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Belgium</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xml:space="preserve"> Institutions &amp; policies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102.93 Move towards the adoption of a law that prohibits the work of children below the age of 14, as well as the worst forms of child labour and domestic child labour (Chile);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Chile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30.2 Children: family environment and alternative care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102.181Develop a comprehensive and forgery-proof land registry to enable indigenous communities to hold legal titles to their ancestral land, as previously recommended (Germany);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Germany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102.175Pass legislation that recognizes the rights of indigenous communities to express their opinion and to consultations (Lebanon);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Lebanon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14.3 Freedom of opinion and expression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102.128 Adopt legal and policy measures for the protection of human rights defenders (Honduras);</w:t>
            </w:r>
          </w:p>
          <w:p w:rsidR="00E13606"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p w:rsidR="00E13606" w:rsidRDefault="00E13606" w:rsidP="00E13606">
            <w:pPr>
              <w:suppressAutoHyphens w:val="0"/>
              <w:spacing w:before="40" w:after="40" w:line="240" w:lineRule="auto"/>
              <w:rPr>
                <w:color w:val="000000"/>
                <w:szCs w:val="22"/>
                <w:lang w:eastAsia="en-GB"/>
              </w:rPr>
            </w:pPr>
          </w:p>
          <w:p w:rsidR="00E13606" w:rsidRDefault="00E13606" w:rsidP="00E13606">
            <w:pPr>
              <w:suppressAutoHyphens w:val="0"/>
              <w:spacing w:before="40" w:after="40" w:line="240" w:lineRule="auto"/>
              <w:rPr>
                <w:color w:val="000000"/>
                <w:szCs w:val="22"/>
                <w:lang w:eastAsia="en-GB"/>
              </w:rPr>
            </w:pPr>
          </w:p>
          <w:p w:rsidR="00E13606" w:rsidRDefault="00E13606" w:rsidP="00E13606">
            <w:pPr>
              <w:suppressAutoHyphens w:val="0"/>
              <w:spacing w:before="40" w:after="40" w:line="240" w:lineRule="auto"/>
              <w:rPr>
                <w:color w:val="000000"/>
                <w:szCs w:val="22"/>
                <w:lang w:eastAsia="en-GB"/>
              </w:rPr>
            </w:pPr>
          </w:p>
          <w:p w:rsidR="00E13606" w:rsidRDefault="00E13606" w:rsidP="00E13606">
            <w:pPr>
              <w:suppressAutoHyphens w:val="0"/>
              <w:spacing w:before="40" w:after="40" w:line="240" w:lineRule="auto"/>
              <w:rPr>
                <w:color w:val="000000"/>
                <w:szCs w:val="22"/>
                <w:lang w:eastAsia="en-GB"/>
              </w:rPr>
            </w:pPr>
          </w:p>
          <w:p w:rsidR="004B30DE" w:rsidRPr="004B30DE" w:rsidRDefault="004B30DE" w:rsidP="00E136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Honduras</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E13606" w:rsidRPr="004B30DE" w:rsidTr="0016344A">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lastRenderedPageBreak/>
              <w:t>Right or area: 5.2. Institutions &amp; policies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  Take all necessary measures to ensure the full realization of the mandate of the Ombudsman’s Office(France);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France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102.16Strengthen the capacities of the Ombudsman’s Office while making it accessible to the citizens (Haiti);</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Haiti</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 Take all necessary measures in order to strengthen the role and operation of the Ombudsman’s Office (Namibia);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Namibia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102.19Speed up the process to appoint a new Ombudsman (Israel);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Israel</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102.20 Appoint a new Ombudsman without further delay, after the mandate of the present incumbent expired in 2008, while ensuring that the institution complies fully with the Paris Principles (Germany);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Germany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102.21Finalize at its earliest the process of appointment of the Ombudsman and ensure that the institution fully complies with the Paris Principles (Kazakhstan);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Kazakhstan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102.22Appoint an Ombudsman and ensure that the institution complies fully with the Paris Principles (Portugal) (South Africa);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South Africa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102.23Complete as soon as possible the necessary internal process to appoint the new Ombudsman (Spain);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Spain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102.24Continue the selection process for a new Ombudsman, with a view to its appointment at the earliest possible, in line with the constitutional requirements and the Paris Principles (Uruguay);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Uruguay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102.28 Redouble its efforts in formulating the National Human Rights Action Plan (Indonesia);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Indonesia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102.12 Implement the National System for Comprehensive Protection and Advancement of Children and Adolescents, with attention to human trafficking and sexual and reproductive health. Pass legislation to protect the rights of unregistered children and remove obstacles to child registration (Canada);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Canada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102.122Continue efforts for the promotion of truth, justice and reparation and guaranties of non-repetition related to crimes of the past (Armenia);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Armenia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102.14Strengthen its efforts in establishing the National Human Rights Institution, in line with the Paris Principles and with full participation of the civil society (Indonesia); Expedite staffing of the Ombudsman office and strengthen it by allocating the necessary budget (Ethiopia);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Indonesia</w:t>
            </w:r>
          </w:p>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Ethiopia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7.1 Context, statistics, budget, dissemination, civil society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102.17Allocate sufficient financial and human resources to national human rights institutions (Kyrgyzstan);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Kyrgyzstan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7.1 Context, statistics, budget, dissemination, civil society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102.33 Further develop policies to ensure full enjoyment of rights and equality to lesbian, gay, bisexual, transgender and intersex persons (Israel);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Israel</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r w:rsidR="00E13606" w:rsidRPr="00E13606">
              <w:rPr>
                <w:color w:val="000000"/>
                <w:sz w:val="16"/>
                <w:szCs w:val="22"/>
                <w:lang w:eastAsia="en-GB"/>
              </w:rPr>
              <w:t xml:space="preserve">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102.31 Implement public policies permitting gender equality in the political and economic life of the country (Chile);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Chile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102.50 Continue to design and implement policies that incorporate gender perspectives into public policies and promote the empowerment and advancement of women living in rural areas (Singapore);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Singapore</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10 Discrimination against women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102.99 Adopt the National Plan to Prevent, Combat and Care for the victims of trafficking (Greece);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Greece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102.139 Increase investment in social welfare programs (Haiti);</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Haiti</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22.4 Right to social security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102.140Take further steps to strengthen its social protection programs, in favour of the most vulnerable sectors of the population (Bolivarian Republic of Venezuela);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Venezuela (Bolivarian Republic of)</w:t>
            </w:r>
            <w:r w:rsidR="00E13606" w:rsidRPr="004B30DE">
              <w:rPr>
                <w:color w:val="000000"/>
                <w:szCs w:val="22"/>
                <w:lang w:eastAsia="en-GB"/>
              </w:rPr>
              <w:t xml:space="preserve"> </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22.4 Right to social security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102.148Continue to implement National Health Policy 2015 (Pakistan);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Pakistan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102.157 Undertake measures to prevent high incidences of early pregnancy, including comprehensive sexuality education in schools and access to services in support of sexual health and reproductive rights (United Kingdom of Great Britain and Northern Ireland);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United Kingdom of Great Britain and Northern Ireland</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102.150 Continue the work on policies for the universal access to health, including the Health System for Indigenous Peoples (Dominican Republic);</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Dominican Republic</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102.85 Adopt a national action plan to combat gender-based and sexual violence, which includes raising general awareness through education and training, developing official and credible statistics and ensuring access to justice for victims (Sweden);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Sweden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102.97Adopt a comprehensive care policy to protect children living on the streets (Mexico);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Mexico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102.98Pursue measures for the protection of children, in particular children living in the streets and domestic worker children (Algeria);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Algeria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102.141 Support the implementation of domestic measures to ensure the protection of socially vulnerable groups of the population, including children (Tajikistan);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Tajikistan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102.90Consider specific measures for the protection of the rights of children and adolescents, notably through the objectives defined within the national strategy for the prevention and elimination of child labour (Angola);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Angola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102.167Create an independent mechanism to protect persons with disabilities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102.169 Establish an independent mechanism for the monitoring of the situation of persons with disabilities (Turkey);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Turkey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102.25Expedite a process related to the establishment of the national secretariat for indigenous peoples (Georgia);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Georgia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102.27Conclude the process to create the National Secretariat for Indigenous Peoples (Peru);</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Peru</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102.172Formulate a comprehensive policy protecting the rights of indigenous peoples (India);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India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102.176 Step up efforts in formulating protocols to implement the indigenous peoples’ right to free, prior and informed consent (Philippines);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Philippines</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102.177 Put in place a legal mechanism that enables indigenous communities from protecting and claiming their lands (Lebanon);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Lebanon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102.26 Strengthen the National Institute for Indigenous Affairs (El Instituto Paraguayo del Indígena, INDI) at the legislative, structural and functional levels (Haiti);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Haiti</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E13606" w:rsidRPr="004B30DE" w:rsidTr="006D5F23">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5.3. Political framework &amp; good governance</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102.113 Double efforts in combatting corruption through improving the capacity of the National Secretariat to Combat Corruption (Malaysia);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Malaysia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5.3 Political framework &amp; good governance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 xml:space="preserve">102.114 Step up efforts to eliminate corruption by police officers and prosecutors, and to adopt specific legal provisions establishing a judicial procedure for ensuring investigation of the cases related to enforced disappearance and arbitrary detention, as well as to punish perpetrators and provide assistance and recovery for victims (Republic of Korea);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Republic of Korea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5.3 Political framework &amp; good governance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13.2 Enforced disappearances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13.3 Arbitrary arrest and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disappeared persons</w:t>
            </w:r>
          </w:p>
        </w:tc>
      </w:tr>
      <w:tr w:rsidR="00E13606" w:rsidRPr="004B30DE" w:rsidTr="00CA2493">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6. Human rights education and training</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102.30 While recognizing the adoption of the National Human Rights Action Plan, and within the context of its implementation, implement awareness-raising campaigns and promote respect of human rights (Spain);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Spain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102.158Consider introducing civic and human rights education in primary and secondary school curricula (Ethiopia);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Ethiopia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E13606" w:rsidRPr="004B30DE" w:rsidTr="00975C4F">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7.1. Context, statistics, budget, cooperation with civil society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102.66 Increase resources to address gender-based violence (Australia);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Australia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7.1 Context, statistics, budget, dissemination, civil society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E112DD">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 xml:space="preserve">Right or area: 8. Non-discrimination </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102.82 Prevent discrimination and violence against vulnerable and marginalized groups (Panama);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Panama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102.71 Implement legislation against violence and the discrimination against women in a comprehensive way and with a gender perspective (Costa 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Costa 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10 Discrimination against women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102.123 Abolish discrimination based on religion or beliefs (Lebanon);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Lebanon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14.2 Freedom of thought, conscience and religion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102.58 Strengthen the fight against all forms of discrimination including discrimination based on sexual orientation or gender identity (France);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France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Lesbian, gay, bisexual and transgender persons (LGBT)</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102.155 Continue the promotion of sexual and reproductive rights of women and eliminate discriminatory practices, in conformity with the provisions of the Convention on the Elimination of All Forms of Discrimination against Women (Mexico);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Mexico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102.48 Continue to promote women empowerment (Pakistan);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Pakistan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102.49 Eliminate all forms of inequality between men and women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C4146F">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12.5. Prohibition of torture and cruel, inhuman or degrading treatment</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102.110 Investigate allegations of torture and ill-treatment against persons in places of detention and bring those responsible to justice (Uzbekistan);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Uzbekistan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12.5 Prohibition of torture and cruel, inhuman or degrading treatment</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102.112 In the context of detention, strengthen existing police oversight mechanisms and provide victims of torture and ill-treatment with compensation (Germany);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Germany</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12.5 Prohibition of torture and cruel, inhuman or degrading treatment</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102.111 Establish an effective investigation mechanism concerning allegations of torture and ill-treatment that would ensure the conviction of perpetrators (Turkey);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Turkey</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12.5 Prohibition of torture and cruel, inhuman or degrading treatment</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tc>
      </w:tr>
      <w:tr w:rsidR="00E13606" w:rsidRPr="004B30DE" w:rsidTr="00246F37">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12.6. Conditions of detention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102.64 Continue working in the improvement of prison conditions (Spain);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Spain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102.65Continue to adopt measures to improve the situation in the penitentiary system of the country in line with international standards (Uzbekistan);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Uzbekistan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102.109Adopt the necessary measures to increase the judicial control over the duration of pre-trial detention (Slovakia);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Slovakia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judiciary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102.121Strengthen its specialized Juvenile Justice system, to promote alternative measures to deprivation of liberty, and continue improving the social services available to adolescents deprived of their liberty (Republic of Moldova);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Republic of Moldova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30.4 Juvenile justice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E13606" w:rsidRPr="004B30DE" w:rsidTr="00113572">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12.7. Prohibition of slavery, trafficking</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102.100Continue its efforts to combat trafficking in human beings (Tajikistan);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Tajikistan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102.102Effectively combat human trafficking, in particular sexual exploitation and forced labour (Malaysia);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Malaysia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102.103 Provide assistance, reintegration programs and skills training for victims of human trafficking to allow their reintegration into society (Malaysia);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Malaysia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102.104 Provide adequate human resources and budget to implement its national anti-trafficking in persons policies and programs (Philippines);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Philippines</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102.142Continue strengthening all human rights, particularly in the areas of eradicating poverty, promoting and protecting the rights of children and adolescents, and fighting against human trafficking (Kuwait);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Kuwait</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E13606" w:rsidRPr="004B30DE" w:rsidTr="003B5938">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14.3. Freedom of opinion and expression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102.125 Further protect the freedom of expression and prosecute crimes against journalists as a matter of priority (Greece);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Greece</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14.3 Freedom of opinion and expression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E13606" w:rsidRPr="004B30DE" w:rsidTr="00BD47B0">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14.6. Right to private life, privacy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102.62 Ensure that all State surveillance activities are in line with international human rights law and do not infringe on citizen’s fundamental rights and freedoms (Liechtenstein);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Liechtenstein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14.6 Right to private life, privacy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102.63 Take the necessary measures to ensure that the operations of intelligence agencies are monitored by an independent oversight mechanism to ensure transparency and accountability (Liechtenstein);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Liechtenstein</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14.6 Right to private life, privacy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E13606" w:rsidRPr="004B30DE" w:rsidTr="0050376E">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lastRenderedPageBreak/>
              <w:t>Right or area: 15.1. Administration of justice &amp; fair trial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102.105 Continue working towards the modernization of justice so as to guarantee its independence and impartiality, in particular with regard to vulnerable groups, such as indigenous people and persons with disabilities (Spain);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Spain</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judiciary</w:t>
            </w:r>
          </w:p>
        </w:tc>
      </w:tr>
      <w:tr w:rsidR="00E13606" w:rsidRPr="004B30DE" w:rsidTr="00B934C7">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15.2. Right to be recognized as a person before the law</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102.59 Ensure the issuance of birth certificates to all children born on its territory, regardless of the status of their parents (Poland);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Poland</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15.2 Right to be recognized as a person before the law</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102.60 Further improve its birth registration system and ensure the issuance of birth certificates to all children born on its territory (Turkey);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Turkey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15.2 Right to be recognized as a person before the law</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102.61 Increase efforts to ensure that all children born in Paraguay can have their birth registered (Mexico);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Mexico</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15.2 Right to be recognized as a person before the law</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E13606" w:rsidRPr="004B30DE" w:rsidTr="00AA61EA">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16. Right to an effective remedy, impunity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102.106Enhance public accountability for the judiciary by limiting political interference, increasing transparency in judicial processes, and ensuring all judicial staff hiring is merit-based (United States of America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United States of America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judiciary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102.120 Ensure implementation of impartial and independent investigations and criminal proceedings in accordance with existing law, including for cases as the Marina Cué events in Curuguaty of June 2012 in order to clarify allegations and bring perpetrators to justice (Germany);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Germany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104.1 Convene an independent commission to investigate all credible allegations of human rights violations related to the 2012 law enforcement action at Marina Cue (United States of America).</w:t>
            </w:r>
            <w:r w:rsidR="00E13606" w:rsidRPr="004B30DE">
              <w:rPr>
                <w:color w:val="000000"/>
                <w:szCs w:val="22"/>
                <w:lang w:eastAsia="en-GB"/>
              </w:rPr>
              <w:t xml:space="preserve"> </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United States of America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102.118 Investigate and prosecute allegations of abusive practices by security and law enforcement forces targeted at indigenous people (Australia);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Australia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102.126 Create a mechanism to give visibility and value the work of human rights defenders and, develop and implement measures to protect human rights defenders should they be exposed to any risk or threat associated with the free exercise of their activities (Brazil);</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Brazil</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102.119 Take effective measures to thoroughly investigate all allegations of ill-treatment of detainees, of abuse of force by police and military forces and of attacks against journalists and human rights defenders, so to ensure that all those responsible are brought to justice (Italy);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Italy</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12.6 Conditions of detention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12.5 Prohibition of torture and cruel, inhuman or degrading treatment</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deprived of their liberty</w:t>
            </w:r>
          </w:p>
        </w:tc>
      </w:tr>
      <w:tr w:rsidR="00E13606" w:rsidRPr="004B30DE" w:rsidTr="00813238">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17. Rights related to name, identity, nationality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102.184 Implement a statelessness status determination procedure to ensure the protection of stateless persons who are not refugees (Portugal);</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Portugal</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17 Rights related to name, identity, nationality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35 Refugees &amp; internally displaced persons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refugees and asylum-seekers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non-citizens</w:t>
            </w:r>
          </w:p>
        </w:tc>
      </w:tr>
      <w:tr w:rsidR="00E13606" w:rsidRPr="004B30DE" w:rsidTr="00B63881">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18. Right to participate in public affairs &amp; right to vote</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102.136 Continue its efforts to facilitate a greater participation and representation of women and indigenous people in public offices (Israel);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Israel</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18 Right to participation in public affairs and right to vote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4A1485">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19. Rights related to marriage &amp; family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102.138 Give special attention to families as the foundation of the well-being of the country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19 Rights related to marriage &amp; family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E13606" w:rsidRPr="004B30DE" w:rsidTr="0023091B">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21. Economic, social &amp; cultural rights – general measures of implementation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102.186 Ensure the implementation of environmental standards to protect the environment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21 Economic, social &amp; cultural rights - general measures of implementation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E13606" w:rsidRPr="004B30DE" w:rsidTr="007A3E62">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22.1. Right to an adequate standard of living -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102.185Continue to take steps to ensure the full and effective implementation of its National Development Plan to 2030 to combat poverty, particularly in rural areas (Singapore);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Singapore</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poverty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102.146 Pursue measures to eradicate poverty through the implementation of comprehensive public policies with a human rights-based approach (Ecuador);</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Ecuador</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22.4 Right to social security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poverty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102.145Continue efforts to combat poverty and provide assistance to families with limited income (Libya);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Libya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22.4 Right to social security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22.5 Human rights &amp; extreme poverty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poverty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102.144 Elaborate and implement an effective strategy to fight child poverty (Kyrgyzstan);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Kyrgyzstan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22.5 Human rights &amp; extreme poverty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poverty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102.147 Continue efforts towards improving literacy and reducing poverty through education and skills enhancement programs under the National Development Plan to 2030 (Malaysia);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Malaysia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102.143 Persevere in including the needs of vulnerable groups in efforts to reduce poverty, particularly of persons with disabilities (Colombia);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Colombia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22.1 Right to an adequate standard of living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poverty</w:t>
            </w:r>
          </w:p>
        </w:tc>
      </w:tr>
      <w:tr w:rsidR="00E13606" w:rsidRPr="004B30DE" w:rsidTr="0015578A">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24. Right to health</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102.149Make every possible effort to guarantee universal access to healthcare through the National Health Policy (Holy See);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Holy See</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102.151 Take effective measures to reduce the high maternal mortality rate (Kazakhstan);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Kazakhstan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102.152 Reduce the high rate of maternal mortality (Panama);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Panama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102.153 Deepen measures which are considered as necessary to reduce maternal mortality rates and to prevent teenage pregnancy (Colombia);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Colombia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102.162Ensure that vulnerable children and adolescents in rural communities have access to quality education and health care services (Lao People’s Democratic Republic);</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Lao People's Democratic Republic</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102.154Ensure adequate access to information on sexual and reproductive rights for women and girls (Belgium);</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Belgium</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24 Right to health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14.3 Freedom of opinion and expression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262CDF">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25. Right to education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102.159 Continue efforts aimed at ensuring the availability and accessibility of the education system to all children and improvement of school’s infrastructure (Georgia);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Georgia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102.161 Take additional measures for the full enjoyment of the right to education by children (Kyrgyzstan);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Kyrgyzstan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102.163 Further develop measures to ensure that an inclusive education system be available and accessible to all children, including those with disabilities and improve the quality and infrastructure of schools (Republic of Korea);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Republic of Korea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102.160 Continue its efforts to improve the quality of the education system and to expand access to education for all children and adolescents, in particular for those belonging to indigenous peoples (Holy See);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Holy See</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E13606" w:rsidRPr="004B30DE" w:rsidTr="001832C7">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 xml:space="preserve">Right or area: 29.1. Discrimination against women </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102.137 Further promote gender equality and involvement of women in politics and public services (Lao People’s Democratic Republic);</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Lao People's Democratic Republic</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18 Right to participation in public affairs and right to vote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4E48CA">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29.2. Gender-based violence</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102.78 Further increase its efforts to effectively combat all forms of violence against women (Kazakhstan);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Kazakhstan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102.80Take the necessary steps, including legislative measures, to prevent and eradicate violence against women (Namibia);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Namibia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 xml:space="preserve">102.83Make further efforts to prevent all forms of violence against women and girls, in particular sexual abuse and domestic violence, by adopting a comprehensive law to prevent violence against women as well as provide assistance and recovery for victims (Republic of Korea);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Republic of Korea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102.87Take further measures and strengthen its legislation to prevent and punish all violence against women and girls, particularly sexual abuse and domestic violence (Turkey);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Turkey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102.76Strengthen efforts to prevent and combat all forms of violence against women, including domestic violence and sexual abuse, and effectively implement the legislation recently adopted in this field (Italy);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Italy</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102.81 Take additional measures, including providing resources and assistance, access to courts and appropriate punishment for violations, to tackle sexual and intimate partner violence and exploitation of women and girls (Netherlands);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Netherlands</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girls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102.88 Continue implementing specific measures to prevent all forms of violence against women, including domestic violence, ill-treatment and sexual abuse, ensuring that there are complaints channels, facilitating access to justice and guaranteeing the prosecution and punishment of perpetrators (Uruguay);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Uruguay</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102.89Continue the work on inter-family violence and the implementation of public policies for rural women (Dominican Republic);</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Dominican Republic</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19 Rights related to marriage &amp; family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13.1 Liberty and security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rural women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102.74Take all necessary measures to promote women’s rights and fight against domestic violence (France);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France</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29.2 Violence against women, trafficking and exploitation of prostitution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4B62B1">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30.2. Children: family environment and alternative care</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102.92 Strengthen the prevention, detection and response to cases of exploitation, sexual abuses and other forms of violence against children (Panama);</w:t>
            </w:r>
          </w:p>
          <w:p w:rsidR="00E13606"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p w:rsidR="004B30DE" w:rsidRPr="004B30DE" w:rsidRDefault="004B30DE" w:rsidP="00E136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Panama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30.2 Children: family environment and alternative care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30.1 Children: definition; general principles; protection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E13606" w:rsidRPr="004B30DE" w:rsidTr="00A62C5B">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lastRenderedPageBreak/>
              <w:t>Right or area: 30.3. Children: protection against exploitation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102.94 Continue conducting actions with a view to eradicating child labour in the country (Cuba);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Cuba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102.96Eradicate the practice of criadazgo and other forms of child labor (Panama);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Panama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102.101 Put an end to trafficking in persons, particularly for purposes of sexual exploitation or child labour (Islamic Republic of Iran);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Iran (Islamic Republic of)</w:t>
            </w:r>
            <w:r w:rsidR="00E13606" w:rsidRPr="004B30DE">
              <w:rPr>
                <w:color w:val="000000"/>
                <w:szCs w:val="22"/>
                <w:lang w:eastAsia="en-GB"/>
              </w:rPr>
              <w:t xml:space="preserve"> </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30.3 Children: protection against exploitation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12.7 Prohibition of slavery, trafficking</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E13606" w:rsidRPr="004B30DE" w:rsidTr="00A11503">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31.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102.168Encourage the efforts taken for the creation of an independent mechanism for the monitoring of the application of the Convention on the Rights of Persons with Disabilities (Morocco);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Morocco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102.170 Review the provisions restricting the voting rights of persons with disabilities (India);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India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18 Right to participation in public affairs and right to vote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102.164Strengthen measures with a view to guaranteeing full access to education for persons with disabilities (Argentina);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Argentina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102.165 Strengthen access to the national education system for all children and adolescents with disabilities, ensuring an inclusive education (Chile);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Chile</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102.166 Reinforce the schooling of persons with disabilities (Algeria);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Algeria</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31 Persons with disabilities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25 Right to education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with disabilities</w:t>
            </w:r>
          </w:p>
        </w:tc>
      </w:tr>
      <w:tr w:rsidR="00E13606" w:rsidRPr="004B30DE" w:rsidTr="00457D10">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33. Indigenous peoples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102.171 Continue working for the promotion and protection of the rights of indigenous peoples, peasants and other persons working in rural areas (Plurinational State of Bolivia);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Bolivia (Plurinational State of)</w:t>
            </w:r>
            <w:r w:rsidR="00E13606" w:rsidRPr="004B30DE">
              <w:rPr>
                <w:color w:val="000000"/>
                <w:szCs w:val="22"/>
                <w:lang w:eastAsia="en-GB"/>
              </w:rPr>
              <w:t xml:space="preserve"> </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102.174 Continue to take effective measures for the protection of indigenous peoples’ rights (Armenia);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Armenia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102.182 Protect the rights of the indigenous communities in terms of exploiting and using their lands (Lebanon);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Lebanon</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102.173 Encourage enacting legislation that protects and promotes the rights of the indigenous peoples (Iraq);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Iraq</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5.1 Constitutional and legislative framework</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102.178 Address extant indigenous land claims, and ensure an end to discrimination against rural and indigenous communities (Australia);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Australia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8 Equality &amp; non-discrimination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persons living in rural areas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102.179Implement the rulings of the Inter-American Court of Human Rights regarding indigenous land claims by the Yakye Axa and Sawhoyamaxa Indigenous communities promptly and effectively (Canada);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Canada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102.180 Take measures to enforce the Inter-American Court sentences on the rights of indigenous peoples (Costa 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Costa 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15.1 Administration of justice &amp; fair trial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102.108 Develop initiatives aimed at ensuring access to the judiciary by indigenous persons (Mexico);</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Mexico</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judiciary</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102.107 Facilitate access to the Judiciary, especially for indigenous persons ensuring that they are represented in public affairs (Egypt);</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Egypt</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18 Right to participation in public affairs and right to vote</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judiciary</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102.32 Further promote the rights of women, children and indigenous peoples (Greece);</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Greece</w:t>
            </w:r>
          </w:p>
        </w:tc>
        <w:tc>
          <w:tcPr>
            <w:tcW w:w="1400" w:type="dxa"/>
            <w:tcBorders>
              <w:bottom w:val="dotted" w:sz="4" w:space="0" w:color="auto"/>
            </w:tcBorders>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29.1 Discrimination against women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children</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women</w:t>
            </w:r>
          </w:p>
        </w:tc>
      </w:tr>
      <w:tr w:rsidR="00E13606" w:rsidRPr="004B30DE" w:rsidTr="00494C5B">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36. Human rights defenders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102.129 Acknowledge the legitimate role of human rights defenders and create and maintain a safe and enabling environment for human rights defenders and journalists to carry out their legitimate work without threat of violence or reprisals (Norway);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Norway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102.130 Ensure the protection of human rights defenders in accordance with the United Nations Declaration on Human Rights Defenders (Sweden);</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Sweden</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102.132Take steps to reduce the harassment, intimidation and death threats against defenders of human rights, and to publicly recognize the legitimacy and importance of the role of these defenders (Netherlands);</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Netherlands</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102.134 Take the necessary measures to guarantee the human rights of human rights defenders and to promote and protect the space of the civil society (Switzerland);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Switzerland</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102.135 Establish greater protections for journalists under threat and ensure prompt investigations of threats, harassment, and crimes against journalists (United States of America);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United States of America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102.127 Adopt appropriate measures to disseminate widely and ensure full observance of the Declaration on Human Rights Defenders (Norway);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Norway</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6 Human rights education, trainings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102.133 Adopt measures to guarantee the right to life, safety of human rights defenders and journalists, including for those defending indigenous communities from land grabbing (Norway);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Norway</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12.1 Right to life</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33 Indigenous peoples</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indigenous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102.131Implement measures to protect journalists and human rights defenders, as well as effective policies to guarantee freedom of expression in Paraguay (Costa Rica);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Costa Rica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14.3 Freedom of opinion and expression</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102.115Combat impunity, prosecute perpetrators and ensure victims’ access to effective remedies in case of journalists, human rights defenders and lawyers who become victims of human rights violations and abuses (Austria);</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Austria</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 xml:space="preserve">102.116 Combat impunity of all attacks against human rights defenders, including by investigating the murders of 17 journalists since 1991. Establish a special commission in the Public Prosecutor’s Office to bring those responsible to justice (Canada); </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Canada</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media</w:t>
            </w:r>
          </w:p>
        </w:tc>
      </w:tr>
      <w:tr w:rsidR="004B30DE" w:rsidRPr="004B30DE" w:rsidTr="00E13606">
        <w:trPr>
          <w:cantSplit/>
        </w:trPr>
        <w:tc>
          <w:tcPr>
            <w:tcW w:w="452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lastRenderedPageBreak/>
              <w:t>102.117Combat impunity by ensuring prompt, thorough and transparent investigation of all violations against, and killing of Human Rights Defenders, the prosecution of perpetrators and access to effective remedies for victims (Norway);</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tcBorders>
              <w:bottom w:val="dotted" w:sz="4" w:space="0" w:color="auto"/>
            </w:tcBorders>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Norway</w:t>
            </w:r>
          </w:p>
        </w:tc>
        <w:tc>
          <w:tcPr>
            <w:tcW w:w="1400" w:type="dxa"/>
            <w:tcBorders>
              <w:bottom w:val="dotted" w:sz="4" w:space="0" w:color="auto"/>
            </w:tcBorders>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36 Human rights defenders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16 Right to an effective remedy, impunity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human rights defenders</w:t>
            </w:r>
          </w:p>
        </w:tc>
      </w:tr>
      <w:tr w:rsidR="00E13606" w:rsidRPr="004B30DE" w:rsidTr="003058EB">
        <w:trPr>
          <w:cantSplit/>
        </w:trPr>
        <w:tc>
          <w:tcPr>
            <w:tcW w:w="10860" w:type="dxa"/>
            <w:gridSpan w:val="4"/>
            <w:shd w:val="clear" w:color="auto" w:fill="DBE5F1"/>
            <w:hideMark/>
          </w:tcPr>
          <w:p w:rsidR="00E13606" w:rsidRPr="004B30DE" w:rsidRDefault="00E13606" w:rsidP="00E13606">
            <w:pPr>
              <w:suppressAutoHyphens w:val="0"/>
              <w:spacing w:before="40" w:after="40" w:line="240" w:lineRule="auto"/>
              <w:rPr>
                <w:b/>
                <w:i/>
                <w:color w:val="000000"/>
                <w:sz w:val="28"/>
                <w:szCs w:val="22"/>
                <w:lang w:eastAsia="en-GB"/>
              </w:rPr>
            </w:pPr>
            <w:r w:rsidRPr="004B30DE">
              <w:rPr>
                <w:b/>
                <w:i/>
                <w:color w:val="000000"/>
                <w:sz w:val="28"/>
                <w:szCs w:val="22"/>
                <w:lang w:eastAsia="en-GB"/>
              </w:rPr>
              <w:t>Right or area: 42. Follow-up to UPR</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102.35 Engage a civil society in the follow-up implementation process of the universal periodic review recommendations (Poland);</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 103</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Poland</w:t>
            </w:r>
          </w:p>
        </w:tc>
        <w:tc>
          <w:tcPr>
            <w:tcW w:w="1400" w:type="dxa"/>
            <w:shd w:val="clear" w:color="auto" w:fill="auto"/>
            <w:hideMark/>
          </w:tcPr>
          <w:p w:rsidR="00E13606" w:rsidRDefault="00E13606" w:rsidP="00E13606">
            <w:pPr>
              <w:suppressAutoHyphens w:val="0"/>
              <w:spacing w:before="40" w:after="40" w:line="240" w:lineRule="auto"/>
              <w:rPr>
                <w:color w:val="000000"/>
                <w:szCs w:val="22"/>
                <w:lang w:eastAsia="en-GB"/>
              </w:rPr>
            </w:pPr>
            <w:r>
              <w:rPr>
                <w:color w:val="000000"/>
                <w:szCs w:val="22"/>
                <w:lang w:eastAsia="en-GB"/>
              </w:rPr>
              <w:t xml:space="preserve">Supported </w:t>
            </w:r>
            <w:r w:rsidRPr="00E13606">
              <w:rPr>
                <w:i/>
                <w:color w:val="000000"/>
                <w:sz w:val="16"/>
                <w:szCs w:val="22"/>
                <w:lang w:eastAsia="en-GB"/>
              </w:rPr>
              <w:t>(implemented or implementation in process)</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42 Follow-up to UPR</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7.1 Context, statistics, budget, dissemination, civil society</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r w:rsidR="004B30DE" w:rsidRPr="004B30DE" w:rsidTr="00E13606">
        <w:trPr>
          <w:cantSplit/>
        </w:trPr>
        <w:tc>
          <w:tcPr>
            <w:tcW w:w="452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102.34Maintain efforts to implement the information system for the follow up of international human rights recommendations (Ecuador);</w:t>
            </w:r>
          </w:p>
          <w:p w:rsidR="004B30DE" w:rsidRPr="004B30DE" w:rsidRDefault="004B30DE" w:rsidP="00E13606">
            <w:pPr>
              <w:suppressAutoHyphens w:val="0"/>
              <w:spacing w:before="40" w:after="40" w:line="240" w:lineRule="auto"/>
              <w:rPr>
                <w:color w:val="000000"/>
                <w:szCs w:val="22"/>
                <w:lang w:eastAsia="en-GB"/>
              </w:rPr>
            </w:pPr>
            <w:r w:rsidRPr="004B30DE">
              <w:rPr>
                <w:b/>
                <w:color w:val="000000"/>
                <w:szCs w:val="22"/>
                <w:lang w:eastAsia="en-GB"/>
              </w:rPr>
              <w:t>Source of position:</w:t>
            </w:r>
            <w:r w:rsidRPr="004B30DE">
              <w:rPr>
                <w:color w:val="000000"/>
                <w:szCs w:val="22"/>
                <w:lang w:eastAsia="en-GB"/>
              </w:rPr>
              <w:t xml:space="preserve"> A/HRC/32/9 - Para. 102</w:t>
            </w:r>
          </w:p>
        </w:tc>
        <w:tc>
          <w:tcPr>
            <w:tcW w:w="1240" w:type="dxa"/>
            <w:shd w:val="clear" w:color="auto" w:fill="auto"/>
            <w:hideMark/>
          </w:tcPr>
          <w:p w:rsidR="004B30DE" w:rsidRPr="004B30DE" w:rsidRDefault="004B30DE" w:rsidP="00E13606">
            <w:pPr>
              <w:suppressAutoHyphens w:val="0"/>
              <w:spacing w:before="40" w:after="40" w:line="240" w:lineRule="auto"/>
              <w:rPr>
                <w:color w:val="000000"/>
                <w:szCs w:val="22"/>
                <w:lang w:eastAsia="en-GB"/>
              </w:rPr>
            </w:pPr>
            <w:r w:rsidRPr="004B30DE">
              <w:rPr>
                <w:color w:val="000000"/>
                <w:szCs w:val="22"/>
                <w:lang w:eastAsia="en-GB"/>
              </w:rPr>
              <w:t>Ecuador</w:t>
            </w:r>
          </w:p>
        </w:tc>
        <w:tc>
          <w:tcPr>
            <w:tcW w:w="1400" w:type="dxa"/>
            <w:shd w:val="clear" w:color="auto" w:fill="auto"/>
            <w:hideMark/>
          </w:tcPr>
          <w:p w:rsidR="00E13606" w:rsidRDefault="004B30DE" w:rsidP="00E13606">
            <w:pPr>
              <w:suppressAutoHyphens w:val="0"/>
              <w:spacing w:before="40" w:after="40" w:line="240" w:lineRule="auto"/>
              <w:rPr>
                <w:color w:val="000000"/>
                <w:szCs w:val="22"/>
                <w:lang w:eastAsia="en-GB"/>
              </w:rPr>
            </w:pPr>
            <w:r w:rsidRPr="004B30DE">
              <w:rPr>
                <w:color w:val="000000"/>
                <w:szCs w:val="22"/>
                <w:lang w:eastAsia="en-GB"/>
              </w:rPr>
              <w:t>Supported</w:t>
            </w:r>
          </w:p>
          <w:p w:rsidR="004B30DE" w:rsidRPr="004B30DE" w:rsidRDefault="004B30DE" w:rsidP="00E13606">
            <w:pPr>
              <w:suppressAutoHyphens w:val="0"/>
              <w:spacing w:before="40" w:after="40" w:line="240" w:lineRule="auto"/>
              <w:rPr>
                <w:color w:val="000000"/>
                <w:szCs w:val="22"/>
                <w:lang w:eastAsia="en-GB"/>
              </w:rPr>
            </w:pPr>
          </w:p>
        </w:tc>
        <w:tc>
          <w:tcPr>
            <w:tcW w:w="3700" w:type="dxa"/>
            <w:shd w:val="clear" w:color="auto" w:fill="auto"/>
            <w:hideMark/>
          </w:tcPr>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42 Follow-up to UPR</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40 Treaty body follow-up procedures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41 Follow-up to special procedures</w:t>
            </w:r>
          </w:p>
          <w:p w:rsidR="00E13606" w:rsidRPr="00E13606" w:rsidRDefault="004B30DE" w:rsidP="00E13606">
            <w:pPr>
              <w:suppressAutoHyphens w:val="0"/>
              <w:spacing w:line="240" w:lineRule="auto"/>
              <w:rPr>
                <w:color w:val="000000"/>
                <w:sz w:val="16"/>
                <w:szCs w:val="22"/>
                <w:lang w:eastAsia="en-GB"/>
              </w:rPr>
            </w:pPr>
            <w:r w:rsidRPr="004B30DE">
              <w:rPr>
                <w:color w:val="000000"/>
                <w:sz w:val="16"/>
                <w:szCs w:val="22"/>
                <w:lang w:eastAsia="en-GB"/>
              </w:rPr>
              <w:t>5.2 Institutions &amp; policies - General</w:t>
            </w:r>
          </w:p>
          <w:p w:rsidR="00E13606" w:rsidRPr="00E13606" w:rsidRDefault="004B30DE" w:rsidP="00E13606">
            <w:pPr>
              <w:suppressAutoHyphens w:val="0"/>
              <w:spacing w:line="240" w:lineRule="auto"/>
              <w:rPr>
                <w:color w:val="000000"/>
                <w:sz w:val="16"/>
                <w:szCs w:val="22"/>
                <w:lang w:eastAsia="en-GB"/>
              </w:rPr>
            </w:pPr>
            <w:r w:rsidRPr="004B30DE">
              <w:rPr>
                <w:b/>
                <w:color w:val="000000"/>
                <w:sz w:val="16"/>
                <w:szCs w:val="22"/>
                <w:lang w:eastAsia="en-GB"/>
              </w:rPr>
              <w:t>Affected persons:</w:t>
            </w:r>
          </w:p>
          <w:p w:rsidR="004B30DE" w:rsidRPr="004B30DE" w:rsidRDefault="004B30DE" w:rsidP="00E13606">
            <w:pPr>
              <w:suppressAutoHyphens w:val="0"/>
              <w:spacing w:line="240" w:lineRule="auto"/>
              <w:rPr>
                <w:color w:val="000000"/>
                <w:sz w:val="16"/>
                <w:szCs w:val="22"/>
                <w:lang w:eastAsia="en-GB"/>
              </w:rPr>
            </w:pPr>
            <w:r w:rsidRPr="004B30DE">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CC" w:rsidRDefault="00F054CC"/>
  </w:endnote>
  <w:endnote w:type="continuationSeparator" w:id="0">
    <w:p w:rsidR="00F054CC" w:rsidRDefault="00F054CC"/>
  </w:endnote>
  <w:endnote w:type="continuationNotice" w:id="1">
    <w:p w:rsidR="00F054CC" w:rsidRDefault="00F0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CC" w:rsidRPr="000B175B" w:rsidRDefault="00F054CC" w:rsidP="000B175B">
      <w:pPr>
        <w:tabs>
          <w:tab w:val="right" w:pos="2155"/>
        </w:tabs>
        <w:spacing w:after="80"/>
        <w:ind w:left="680"/>
        <w:rPr>
          <w:u w:val="single"/>
        </w:rPr>
      </w:pPr>
      <w:r>
        <w:rPr>
          <w:u w:val="single"/>
        </w:rPr>
        <w:tab/>
      </w:r>
    </w:p>
  </w:footnote>
  <w:footnote w:type="continuationSeparator" w:id="0">
    <w:p w:rsidR="00F054CC" w:rsidRPr="00FC68B7" w:rsidRDefault="00F054CC" w:rsidP="00FC68B7">
      <w:pPr>
        <w:tabs>
          <w:tab w:val="left" w:pos="2155"/>
        </w:tabs>
        <w:spacing w:after="80"/>
        <w:ind w:left="680"/>
        <w:rPr>
          <w:u w:val="single"/>
        </w:rPr>
      </w:pPr>
      <w:r>
        <w:rPr>
          <w:u w:val="single"/>
        </w:rPr>
        <w:tab/>
      </w:r>
    </w:p>
  </w:footnote>
  <w:footnote w:type="continuationNotice" w:id="1">
    <w:p w:rsidR="00F054CC" w:rsidRDefault="00F05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F054CC">
      <w:rPr>
        <w:rFonts w:ascii="Calibri" w:hAnsi="Calibri"/>
        <w:b/>
        <w:color w:val="000000"/>
        <w:sz w:val="28"/>
        <w:szCs w:val="28"/>
        <w:lang w:eastAsia="en-GB"/>
      </w:rPr>
      <w:t>Paraguay</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E13606">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E13606">
      <w:rPr>
        <w:rFonts w:ascii="Calibri" w:hAnsi="Calibri"/>
        <w:b/>
        <w:noProof/>
        <w:color w:val="000000"/>
        <w:sz w:val="24"/>
        <w:szCs w:val="28"/>
        <w:lang w:eastAsia="en-GB"/>
      </w:rPr>
      <w:t>23</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CC"/>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0DE"/>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3606"/>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054CC"/>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027">
      <w:bodyDiv w:val="1"/>
      <w:marLeft w:val="0"/>
      <w:marRight w:val="0"/>
      <w:marTop w:val="0"/>
      <w:marBottom w:val="0"/>
      <w:divBdr>
        <w:top w:val="none" w:sz="0" w:space="0" w:color="auto"/>
        <w:left w:val="none" w:sz="0" w:space="0" w:color="auto"/>
        <w:bottom w:val="none" w:sz="0" w:space="0" w:color="auto"/>
        <w:right w:val="none" w:sz="0" w:space="0" w:color="auto"/>
      </w:divBdr>
    </w:div>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7CD84-B854-492C-BF1A-6B974C663D6E}">
  <ds:schemaRefs>
    <ds:schemaRef ds:uri="http://schemas.openxmlformats.org/officeDocument/2006/bibliography"/>
  </ds:schemaRefs>
</ds:datastoreItem>
</file>

<file path=customXml/itemProps2.xml><?xml version="1.0" encoding="utf-8"?>
<ds:datastoreItem xmlns:ds="http://schemas.openxmlformats.org/officeDocument/2006/customXml" ds:itemID="{D585E8AC-1CBC-4240-99D4-132112D3966D}"/>
</file>

<file path=customXml/itemProps3.xml><?xml version="1.0" encoding="utf-8"?>
<ds:datastoreItem xmlns:ds="http://schemas.openxmlformats.org/officeDocument/2006/customXml" ds:itemID="{FF259CCA-81A1-4CA7-920B-14EB9E343BBA}"/>
</file>

<file path=customXml/itemProps4.xml><?xml version="1.0" encoding="utf-8"?>
<ds:datastoreItem xmlns:ds="http://schemas.openxmlformats.org/officeDocument/2006/customXml" ds:itemID="{6AC6964A-7B65-4B40-A434-6F245D1C09B7}"/>
</file>

<file path=docProps/app.xml><?xml version="1.0" encoding="utf-8"?>
<Properties xmlns="http://schemas.openxmlformats.org/officeDocument/2006/extended-properties" xmlns:vt="http://schemas.openxmlformats.org/officeDocument/2006/docPropsVTypes">
  <Template>UPR24 TEMPLATE.dotx</Template>
  <TotalTime>4</TotalTime>
  <Pages>23</Pages>
  <Words>11446</Words>
  <Characters>65586</Characters>
  <Application>Microsoft Office Word</Application>
  <DocSecurity>0</DocSecurity>
  <Lines>1192</Lines>
  <Paragraphs>377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UPR24_Paraguay_recommendations</dc:title>
  <dc:creator>Paul Miller</dc:creator>
  <cp:lastModifiedBy>Paul Miller</cp:lastModifiedBy>
  <cp:revision>3</cp:revision>
  <cp:lastPrinted>2014-11-20T16:05:00Z</cp:lastPrinted>
  <dcterms:created xsi:type="dcterms:W3CDTF">2016-09-07T15:11:00Z</dcterms:created>
  <dcterms:modified xsi:type="dcterms:W3CDTF">2016-09-07T15:15:00Z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